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EFE9" w14:textId="44936C6E" w:rsidR="00FE7834" w:rsidRDefault="001E63C7">
      <w:r w:rsidRPr="006805A7">
        <w:rPr>
          <w:noProof/>
        </w:rPr>
        <w:drawing>
          <wp:inline distT="0" distB="0" distL="0" distR="0" wp14:anchorId="37307F5F" wp14:editId="0FA3BF63">
            <wp:extent cx="27622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19</w:t>
      </w:r>
      <w:r w:rsidRPr="001E63C7">
        <w:rPr>
          <w:vertAlign w:val="superscript"/>
        </w:rPr>
        <w:t>th</w:t>
      </w:r>
      <w:r>
        <w:t xml:space="preserve"> August 2019</w:t>
      </w:r>
    </w:p>
    <w:p w14:paraId="2A2AEB93" w14:textId="462D966B" w:rsidR="00732E65" w:rsidRDefault="00732E65">
      <w:r>
        <w:t>The following gymnasts have been selected to represent CSG at the Canterbury Gymnastics Championships on the 24</w:t>
      </w:r>
      <w:r w:rsidRPr="00732E65">
        <w:rPr>
          <w:vertAlign w:val="superscript"/>
        </w:rPr>
        <w:t>th</w:t>
      </w:r>
      <w:r>
        <w:t xml:space="preserve"> and 25</w:t>
      </w:r>
      <w:r w:rsidRPr="00732E65">
        <w:rPr>
          <w:vertAlign w:val="superscript"/>
        </w:rPr>
        <w:t>th</w:t>
      </w:r>
      <w:r>
        <w:t xml:space="preserve"> August.</w:t>
      </w:r>
      <w:r w:rsidR="001E63C7">
        <w:t xml:space="preserve"> </w:t>
      </w:r>
      <w:r>
        <w:t>Teams will be named later this week; the additional gymnasts will compete as individuals.</w:t>
      </w:r>
      <w:r w:rsidR="001E63C7">
        <w:t xml:space="preserve"> Congratulation gymnasts and coaches.</w:t>
      </w:r>
    </w:p>
    <w:p w14:paraId="38D1ADC1" w14:textId="683F88DC" w:rsidR="00732E65" w:rsidRDefault="00732E65">
      <w:r>
        <w:t xml:space="preserve">The selection was very difficult as many gymnasts were vying for the places. </w:t>
      </w:r>
      <w:r w:rsidR="001E63C7">
        <w:t xml:space="preserve"> </w:t>
      </w:r>
      <w:r>
        <w:t xml:space="preserve">For some STEPS and for the last places other competition results were considered as well as the split of </w:t>
      </w:r>
      <w:proofErr w:type="spellStart"/>
      <w:r>
        <w:t>unders</w:t>
      </w:r>
      <w:proofErr w:type="spellEnd"/>
      <w:r>
        <w:t xml:space="preserve"> and overs.</w:t>
      </w:r>
    </w:p>
    <w:p w14:paraId="47BEE3A9" w14:textId="5B636234" w:rsidR="00732E65" w:rsidRDefault="00732E65">
      <w:r>
        <w:t xml:space="preserve">The next open competition is the South Island </w:t>
      </w:r>
      <w:r w:rsidR="001E63C7">
        <w:t xml:space="preserve">Artistic </w:t>
      </w:r>
      <w:r>
        <w:t>Championships on 7</w:t>
      </w:r>
      <w:r w:rsidR="001E63C7" w:rsidRPr="001E63C7">
        <w:rPr>
          <w:vertAlign w:val="superscript"/>
        </w:rPr>
        <w:t>th</w:t>
      </w:r>
      <w:r w:rsidR="001E63C7">
        <w:t xml:space="preserve"> and </w:t>
      </w:r>
      <w:r>
        <w:t>8</w:t>
      </w:r>
      <w:r w:rsidR="001E63C7" w:rsidRPr="001E63C7">
        <w:rPr>
          <w:vertAlign w:val="superscript"/>
        </w:rPr>
        <w:t>th</w:t>
      </w:r>
      <w:r w:rsidR="001E63C7">
        <w:t xml:space="preserve"> </w:t>
      </w:r>
      <w:r>
        <w:t xml:space="preserve"> September. Previously STEPS 1 to 3 have competed on the Sunday with STEP 4 early on Saturday. </w:t>
      </w:r>
    </w:p>
    <w:tbl>
      <w:tblPr>
        <w:tblW w:w="3300" w:type="dxa"/>
        <w:tblLook w:val="04A0" w:firstRow="1" w:lastRow="0" w:firstColumn="1" w:lastColumn="0" w:noHBand="0" w:noVBand="1"/>
      </w:tblPr>
      <w:tblGrid>
        <w:gridCol w:w="1032"/>
        <w:gridCol w:w="2340"/>
      </w:tblGrid>
      <w:tr w:rsidR="00732E65" w:rsidRPr="00732E65" w14:paraId="0415B442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1C0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STEP 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000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32E65" w:rsidRPr="00732E65" w14:paraId="0E7AE4C5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FCF3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Emma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03A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Dorman</w:t>
            </w:r>
          </w:p>
        </w:tc>
      </w:tr>
      <w:tr w:rsidR="00732E65" w:rsidRPr="00732E65" w14:paraId="21B32987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8EC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Pera</w:t>
            </w:r>
            <w:proofErr w:type="spellEnd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7C7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Gordon</w:t>
            </w:r>
          </w:p>
        </w:tc>
      </w:tr>
      <w:tr w:rsidR="00732E65" w:rsidRPr="00732E65" w14:paraId="1BA59045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9C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Elizabeth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DC20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Litt</w:t>
            </w:r>
            <w:proofErr w:type="spellEnd"/>
          </w:p>
        </w:tc>
      </w:tr>
      <w:tr w:rsidR="00732E65" w:rsidRPr="00732E65" w14:paraId="7E5E07AD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55F9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Jermaine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000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Llanes</w:t>
            </w:r>
            <w:proofErr w:type="spellEnd"/>
          </w:p>
        </w:tc>
      </w:tr>
      <w:tr w:rsidR="00732E65" w:rsidRPr="00732E65" w14:paraId="1AB8CA58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7BF1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Molly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5B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Tyler</w:t>
            </w:r>
          </w:p>
        </w:tc>
      </w:tr>
      <w:tr w:rsidR="00732E65" w:rsidRPr="00732E65" w14:paraId="20E263C0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5029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Sienna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597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Yearbury</w:t>
            </w:r>
            <w:proofErr w:type="spellEnd"/>
          </w:p>
        </w:tc>
      </w:tr>
      <w:tr w:rsidR="00732E65" w:rsidRPr="00732E65" w14:paraId="2422572B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3D3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C88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2E32681A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C68A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85A1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6EFD0BFE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59A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BB5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74646B80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83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STEP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529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32E65" w:rsidRPr="00732E65" w14:paraId="3D660387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3E3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Maggie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F502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Christofferson</w:t>
            </w:r>
          </w:p>
        </w:tc>
      </w:tr>
      <w:tr w:rsidR="00732E65" w:rsidRPr="00732E65" w14:paraId="0E3597E8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58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Katie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B551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Finn</w:t>
            </w:r>
          </w:p>
        </w:tc>
      </w:tr>
      <w:tr w:rsidR="00732E65" w:rsidRPr="00732E65" w14:paraId="034AAB1E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A97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Isla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C3E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Marshall</w:t>
            </w:r>
          </w:p>
        </w:tc>
      </w:tr>
      <w:tr w:rsidR="00732E65" w:rsidRPr="00732E65" w14:paraId="197DA4CF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349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Elyssa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9DD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Radley</w:t>
            </w:r>
          </w:p>
        </w:tc>
      </w:tr>
      <w:tr w:rsidR="00732E65" w:rsidRPr="00732E65" w14:paraId="482BD6B8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4A8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Chloe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123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Williams</w:t>
            </w:r>
          </w:p>
        </w:tc>
      </w:tr>
      <w:tr w:rsidR="00732E65" w:rsidRPr="00732E65" w14:paraId="59639F39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3DD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Mya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904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Young</w:t>
            </w:r>
          </w:p>
        </w:tc>
      </w:tr>
      <w:tr w:rsidR="00732E65" w:rsidRPr="00732E65" w14:paraId="1B593488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691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1FF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67847D15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1548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48D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76E42FAA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80BE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STEP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B5E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32E65" w:rsidRPr="00732E65" w14:paraId="1A4479CA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7A4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Kyla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7439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Cowles</w:t>
            </w:r>
          </w:p>
        </w:tc>
      </w:tr>
      <w:tr w:rsidR="00732E65" w:rsidRPr="00732E65" w14:paraId="75DB8E63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E02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Grace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256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Chamberlain</w:t>
            </w:r>
          </w:p>
        </w:tc>
      </w:tr>
      <w:tr w:rsidR="00732E65" w:rsidRPr="00732E65" w14:paraId="353FFF3C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14E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Abbie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B232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Kelly-McDonald</w:t>
            </w:r>
          </w:p>
        </w:tc>
      </w:tr>
      <w:tr w:rsidR="00732E65" w:rsidRPr="00732E65" w14:paraId="593A72A0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DD2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Beth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6F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Penrose</w:t>
            </w:r>
          </w:p>
        </w:tc>
      </w:tr>
      <w:tr w:rsidR="00732E65" w:rsidRPr="00732E65" w14:paraId="316E3B00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60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Ingrid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070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Roy</w:t>
            </w:r>
          </w:p>
        </w:tc>
      </w:tr>
      <w:tr w:rsidR="00732E65" w:rsidRPr="00732E65" w14:paraId="4B78F0A5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F52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Paige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235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Rhodes</w:t>
            </w:r>
          </w:p>
        </w:tc>
      </w:tr>
      <w:tr w:rsidR="00732E65" w:rsidRPr="00732E65" w14:paraId="22A26736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B5EA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D941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Thomas</w:t>
            </w:r>
          </w:p>
        </w:tc>
      </w:tr>
      <w:tr w:rsidR="00732E65" w:rsidRPr="00732E65" w14:paraId="54D20BAC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38DD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39A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02F2288C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A1B9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0B0" w14:textId="77777777" w:rsidR="00732E65" w:rsidRPr="00732E65" w:rsidRDefault="00732E65" w:rsidP="007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32E65" w:rsidRPr="00732E65" w14:paraId="1E80DCDB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6B6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STEP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B245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32E65" w:rsidRPr="00732E65" w14:paraId="3CAEE767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497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Ella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62F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Cooper</w:t>
            </w:r>
          </w:p>
        </w:tc>
      </w:tr>
      <w:tr w:rsidR="00732E65" w:rsidRPr="00732E65" w14:paraId="4F7540B3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DDA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Savanna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918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Duffel-Eatwell</w:t>
            </w:r>
          </w:p>
        </w:tc>
      </w:tr>
      <w:tr w:rsidR="00732E65" w:rsidRPr="00732E65" w14:paraId="081A4222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AD7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Isabella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35D1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Fanene</w:t>
            </w:r>
          </w:p>
        </w:tc>
      </w:tr>
      <w:tr w:rsidR="00732E65" w:rsidRPr="00732E65" w14:paraId="2498380E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675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Lilla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AFB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Mitchell</w:t>
            </w:r>
          </w:p>
        </w:tc>
      </w:tr>
      <w:tr w:rsidR="00732E65" w:rsidRPr="00732E65" w14:paraId="0F7BCF94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5C0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Melina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0B2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Panapa</w:t>
            </w:r>
            <w:proofErr w:type="spellEnd"/>
          </w:p>
        </w:tc>
      </w:tr>
      <w:tr w:rsidR="00732E65" w:rsidRPr="00732E65" w14:paraId="06C8A614" w14:textId="77777777" w:rsidTr="00732E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1C1D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Sophia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29E" w14:textId="77777777" w:rsidR="00732E65" w:rsidRPr="00732E65" w:rsidRDefault="00732E65" w:rsidP="00732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732E65">
              <w:rPr>
                <w:rFonts w:ascii="Calibri" w:eastAsia="Times New Roman" w:hAnsi="Calibri" w:cs="Calibri"/>
                <w:color w:val="000000"/>
                <w:lang w:eastAsia="en-NZ"/>
              </w:rPr>
              <w:t>Ucol</w:t>
            </w:r>
            <w:proofErr w:type="spellEnd"/>
          </w:p>
        </w:tc>
      </w:tr>
    </w:tbl>
    <w:p w14:paraId="5A97F61A" w14:textId="77777777" w:rsidR="00732E65" w:rsidRDefault="00732E65"/>
    <w:sectPr w:rsidR="00732E65" w:rsidSect="001E63C7">
      <w:pgSz w:w="11906" w:h="16838"/>
      <w:pgMar w:top="42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65"/>
    <w:rsid w:val="001E63C7"/>
    <w:rsid w:val="00732E6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3DF6"/>
  <w15:chartTrackingRefBased/>
  <w15:docId w15:val="{F0BE232D-E93F-40AD-AE72-F662BB4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Enslow</dc:creator>
  <cp:keywords/>
  <dc:description/>
  <cp:lastModifiedBy>Avril Enslow</cp:lastModifiedBy>
  <cp:revision>1</cp:revision>
  <dcterms:created xsi:type="dcterms:W3CDTF">2019-08-19T01:59:00Z</dcterms:created>
  <dcterms:modified xsi:type="dcterms:W3CDTF">2019-08-19T02:15:00Z</dcterms:modified>
</cp:coreProperties>
</file>